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440"/>
          <w:tab w:val="left" w:pos="7680"/>
        </w:tabs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right="0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附件1</w:t>
      </w:r>
    </w:p>
    <w:p>
      <w:pPr>
        <w:tabs>
          <w:tab w:val="left" w:pos="7440"/>
          <w:tab w:val="left" w:pos="7680"/>
        </w:tabs>
        <w:autoSpaceDE/>
        <w:autoSpaceDN/>
        <w:spacing w:before="0" w:beforeLines="0" w:after="0" w:afterLines="0" w:line="560" w:lineRule="exact"/>
        <w:ind w:left="0" w:right="0"/>
        <w:jc w:val="center"/>
        <w:rPr>
          <w:rFonts w:eastAsia="Arial Unicode MS"/>
          <w:bCs/>
          <w:kern w:val="2"/>
          <w:sz w:val="44"/>
          <w:szCs w:val="44"/>
          <w:lang w:eastAsia="zh-CN"/>
        </w:rPr>
      </w:pPr>
    </w:p>
    <w:p>
      <w:pPr>
        <w:autoSpaceDE/>
        <w:autoSpaceDN/>
        <w:spacing w:before="0" w:beforeLines="0" w:after="0" w:afterLines="0" w:line="640" w:lineRule="exact"/>
        <w:ind w:left="0" w:right="0"/>
        <w:jc w:val="center"/>
        <w:rPr>
          <w:rFonts w:eastAsia="方正小标宋简体"/>
          <w:bCs/>
          <w:kern w:val="2"/>
          <w:sz w:val="44"/>
          <w:szCs w:val="44"/>
          <w:lang w:eastAsia="zh-CN"/>
        </w:rPr>
      </w:pPr>
      <w:r>
        <w:rPr>
          <w:rFonts w:eastAsia="方正小标宋简体"/>
          <w:bCs/>
          <w:kern w:val="2"/>
          <w:sz w:val="44"/>
          <w:szCs w:val="44"/>
          <w:lang w:eastAsia="zh-CN"/>
        </w:rPr>
        <w:t>广东省第五批</w:t>
      </w:r>
      <w:r>
        <w:rPr>
          <w:rFonts w:hint="eastAsia" w:eastAsia="方正小标宋简体"/>
          <w:bCs/>
          <w:kern w:val="2"/>
          <w:sz w:val="44"/>
          <w:szCs w:val="44"/>
          <w:lang w:eastAsia="zh-CN"/>
        </w:rPr>
        <w:t>特殊教育内涵建设项目</w:t>
      </w:r>
    </w:p>
    <w:p>
      <w:pPr>
        <w:autoSpaceDE/>
        <w:autoSpaceDN/>
        <w:spacing w:before="0" w:beforeLines="0" w:after="0" w:afterLines="0" w:line="640" w:lineRule="exact"/>
        <w:ind w:left="0" w:right="0"/>
        <w:jc w:val="center"/>
        <w:rPr>
          <w:rFonts w:eastAsia="方正小标宋简体"/>
          <w:bCs/>
          <w:kern w:val="2"/>
          <w:sz w:val="44"/>
          <w:szCs w:val="44"/>
          <w:lang w:eastAsia="zh-CN"/>
        </w:rPr>
      </w:pPr>
      <w:r>
        <w:rPr>
          <w:rFonts w:eastAsia="方正小标宋简体"/>
          <w:bCs/>
          <w:kern w:val="2"/>
          <w:sz w:val="44"/>
          <w:szCs w:val="44"/>
          <w:lang w:eastAsia="zh-CN"/>
        </w:rPr>
        <w:t>申报书</w:t>
      </w:r>
      <w:bookmarkStart w:id="0" w:name="_GoBack"/>
      <w:bookmarkEnd w:id="0"/>
    </w:p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仿宋_GB2312"/>
          <w:kern w:val="2"/>
          <w:sz w:val="32"/>
          <w:lang w:eastAsia="zh-CN"/>
        </w:rPr>
      </w:pPr>
    </w:p>
    <w:p>
      <w:pPr>
        <w:autoSpaceDE/>
        <w:autoSpaceDN/>
        <w:spacing w:before="0" w:beforeLines="0" w:after="0" w:afterLines="0" w:line="560" w:lineRule="exact"/>
        <w:ind w:left="0" w:right="0"/>
        <w:jc w:val="center"/>
        <w:rPr>
          <w:rFonts w:eastAsia="仿宋_GB2312"/>
          <w:kern w:val="2"/>
          <w:sz w:val="32"/>
          <w:lang w:eastAsia="zh-CN"/>
        </w:rPr>
      </w:pPr>
    </w:p>
    <w:p>
      <w:pPr>
        <w:autoSpaceDE/>
        <w:autoSpaceDN/>
        <w:spacing w:before="0" w:beforeLines="0" w:after="0" w:afterLines="0" w:line="560" w:lineRule="exact"/>
        <w:ind w:left="0" w:right="0" w:firstLine="1760" w:firstLineChars="550"/>
        <w:jc w:val="both"/>
        <w:rPr>
          <w:rFonts w:eastAsia="仿宋_GB2312"/>
          <w:spacing w:val="10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申报类别：</w:t>
      </w:r>
      <w:r>
        <w:rPr>
          <w:rFonts w:eastAsia="仿宋_GB2312"/>
          <w:spacing w:val="10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spacing w:val="10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spacing w:val="10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spacing w:val="10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spacing w:val="10"/>
          <w:kern w:val="2"/>
          <w:sz w:val="32"/>
          <w:szCs w:val="32"/>
          <w:u w:val="single"/>
          <w:lang w:eastAsia="zh-CN"/>
        </w:rPr>
        <w:t xml:space="preserve">           </w:t>
      </w:r>
      <w:r>
        <w:rPr>
          <w:rFonts w:eastAsia="仿宋_GB2312"/>
          <w:spacing w:val="10"/>
          <w:kern w:val="2"/>
          <w:sz w:val="32"/>
          <w:szCs w:val="32"/>
          <w:u w:val="single"/>
          <w:lang w:eastAsia="zh-CN"/>
        </w:rPr>
        <w:tab/>
      </w:r>
    </w:p>
    <w:p>
      <w:pPr>
        <w:autoSpaceDE/>
        <w:autoSpaceDN/>
        <w:spacing w:before="0" w:beforeLines="0" w:after="0" w:afterLines="0" w:line="560" w:lineRule="exact"/>
        <w:ind w:left="0" w:right="0" w:firstLine="1760" w:firstLineChars="550"/>
        <w:jc w:val="both"/>
        <w:rPr>
          <w:rFonts w:eastAsia="宋体"/>
          <w:kern w:val="2"/>
          <w:sz w:val="21"/>
          <w:szCs w:val="24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所在地市：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 xml:space="preserve">            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</w:p>
    <w:p>
      <w:pPr>
        <w:autoSpaceDE/>
        <w:autoSpaceDN/>
        <w:snapToGrid/>
        <w:spacing w:beforeLines="0" w:after="0" w:afterLines="0" w:line="560" w:lineRule="exact"/>
        <w:ind w:left="0" w:right="0" w:firstLine="1760" w:firstLineChars="550"/>
        <w:jc w:val="both"/>
        <w:rPr>
          <w:rFonts w:eastAsia="仿宋_GB2312"/>
          <w:kern w:val="2"/>
          <w:sz w:val="32"/>
          <w:szCs w:val="32"/>
          <w:u w:val="single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项目负责人：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 xml:space="preserve">           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</w:p>
    <w:p>
      <w:pPr>
        <w:autoSpaceDE/>
        <w:autoSpaceDN/>
        <w:snapToGrid/>
        <w:spacing w:beforeLines="0" w:after="0" w:afterLines="0" w:line="560" w:lineRule="exact"/>
        <w:ind w:left="0" w:right="0" w:firstLine="1760" w:firstLineChars="550"/>
        <w:jc w:val="both"/>
        <w:rPr>
          <w:rFonts w:eastAsia="仿宋_GB2312"/>
          <w:kern w:val="2"/>
          <w:sz w:val="32"/>
          <w:szCs w:val="32"/>
          <w:u w:val="single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电话号码：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 xml:space="preserve">           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</w:p>
    <w:p>
      <w:pPr>
        <w:autoSpaceDE/>
        <w:autoSpaceDN/>
        <w:snapToGrid/>
        <w:spacing w:beforeLines="0" w:after="0" w:afterLines="0" w:line="560" w:lineRule="exact"/>
        <w:ind w:left="0" w:right="0" w:firstLine="1760" w:firstLineChars="550"/>
        <w:jc w:val="both"/>
        <w:rPr>
          <w:rFonts w:eastAsia="宋体"/>
          <w:kern w:val="2"/>
          <w:sz w:val="21"/>
          <w:szCs w:val="24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电子邮箱：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 xml:space="preserve">           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</w:p>
    <w:p>
      <w:pPr>
        <w:autoSpaceDE/>
        <w:autoSpaceDN/>
        <w:spacing w:before="0" w:beforeLines="0" w:after="0" w:afterLines="0" w:line="560" w:lineRule="exact"/>
        <w:ind w:left="0" w:right="0" w:firstLine="1760" w:firstLineChars="550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申报单位：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 xml:space="preserve">     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lang w:eastAsia="zh-CN"/>
        </w:rPr>
        <w:t>（盖章）</w:t>
      </w:r>
    </w:p>
    <w:p>
      <w:pPr>
        <w:autoSpaceDE/>
        <w:autoSpaceDN/>
        <w:spacing w:before="0" w:beforeLines="0" w:after="0" w:afterLines="0" w:line="560" w:lineRule="exact"/>
        <w:ind w:left="0" w:right="0" w:firstLine="1760" w:firstLineChars="550"/>
        <w:jc w:val="both"/>
        <w:rPr>
          <w:rFonts w:eastAsia="仿宋_GB2312"/>
          <w:kern w:val="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帮扶（参与）单位：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lang w:eastAsia="zh-CN"/>
        </w:rPr>
        <w:t>（盖章）</w:t>
      </w:r>
    </w:p>
    <w:p>
      <w:pPr>
        <w:autoSpaceDE/>
        <w:autoSpaceDN/>
        <w:spacing w:before="0" w:beforeLines="0" w:after="0" w:afterLines="0" w:line="560" w:lineRule="exact"/>
        <w:ind w:left="0" w:right="0" w:firstLine="1760" w:firstLineChars="550"/>
        <w:jc w:val="both"/>
        <w:rPr>
          <w:rFonts w:eastAsia="仿宋_GB2312"/>
          <w:kern w:val="2"/>
          <w:sz w:val="32"/>
          <w:szCs w:val="32"/>
          <w:u w:val="single"/>
          <w:lang w:eastAsia="zh-CN"/>
        </w:rPr>
      </w:pPr>
      <w:r>
        <w:rPr>
          <w:rFonts w:eastAsia="仿宋_GB2312"/>
          <w:kern w:val="2"/>
          <w:sz w:val="32"/>
          <w:szCs w:val="32"/>
          <w:lang w:eastAsia="zh-CN"/>
        </w:rPr>
        <w:t>申报日期：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 xml:space="preserve">           </w:t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  <w:r>
        <w:rPr>
          <w:rFonts w:eastAsia="仿宋_GB2312"/>
          <w:kern w:val="2"/>
          <w:sz w:val="32"/>
          <w:szCs w:val="32"/>
          <w:u w:val="single"/>
          <w:lang w:eastAsia="zh-CN"/>
        </w:rPr>
        <w:tab/>
      </w:r>
    </w:p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仿宋_GB2312"/>
          <w:kern w:val="2"/>
          <w:sz w:val="32"/>
          <w:lang w:eastAsia="zh-CN"/>
        </w:rPr>
      </w:pPr>
    </w:p>
    <w:p>
      <w:pPr>
        <w:autoSpaceDE/>
        <w:autoSpaceDN/>
        <w:adjustRightInd w:val="0"/>
        <w:spacing w:before="0" w:beforeLines="0" w:after="0" w:afterLines="0" w:line="560" w:lineRule="exact"/>
        <w:ind w:left="0" w:right="0"/>
        <w:jc w:val="both"/>
        <w:rPr>
          <w:rFonts w:eastAsia="仿宋_GB2312"/>
          <w:b/>
          <w:kern w:val="2"/>
          <w:sz w:val="36"/>
          <w:lang w:eastAsia="zh-CN"/>
        </w:rPr>
      </w:pPr>
    </w:p>
    <w:p>
      <w:pPr>
        <w:autoSpaceDE/>
        <w:autoSpaceDN/>
        <w:adjustRightInd w:val="0"/>
        <w:spacing w:before="0" w:beforeLines="0" w:after="0" w:afterLines="0" w:line="560" w:lineRule="exact"/>
        <w:ind w:left="0" w:right="0"/>
        <w:jc w:val="both"/>
        <w:rPr>
          <w:rFonts w:eastAsia="仿宋_GB2312"/>
          <w:b/>
          <w:kern w:val="2"/>
          <w:sz w:val="36"/>
          <w:lang w:eastAsia="zh-CN"/>
        </w:rPr>
      </w:pPr>
    </w:p>
    <w:p>
      <w:pPr>
        <w:autoSpaceDE/>
        <w:autoSpaceDN/>
        <w:adjustRightInd w:val="0"/>
        <w:spacing w:before="0" w:beforeLines="0" w:after="0" w:afterLines="0" w:line="560" w:lineRule="exact"/>
        <w:ind w:left="0" w:right="0"/>
        <w:jc w:val="center"/>
        <w:rPr>
          <w:rFonts w:eastAsia="仿宋_GB2312"/>
          <w:b/>
          <w:kern w:val="2"/>
          <w:sz w:val="36"/>
          <w:lang w:eastAsia="zh-CN"/>
        </w:rPr>
      </w:pPr>
      <w:r>
        <w:rPr>
          <w:rFonts w:eastAsia="仿宋_GB2312"/>
          <w:b/>
          <w:kern w:val="2"/>
          <w:sz w:val="36"/>
          <w:lang w:eastAsia="zh-CN"/>
        </w:rPr>
        <w:t>广东省教育厅制</w:t>
      </w:r>
    </w:p>
    <w:p>
      <w:pPr>
        <w:numPr>
          <w:ilvl w:val="0"/>
          <w:numId w:val="0"/>
        </w:numPr>
        <w:autoSpaceDE/>
        <w:autoSpaceDN/>
        <w:spacing w:before="0" w:beforeLines="0" w:after="0" w:afterLines="0" w:line="560" w:lineRule="exact"/>
        <w:ind w:rightChars="0" w:firstLine="0"/>
        <w:jc w:val="center"/>
        <w:rPr>
          <w:rFonts w:eastAsia="宋体"/>
          <w:kern w:val="2"/>
          <w:sz w:val="32"/>
          <w:szCs w:val="32"/>
          <w:lang w:eastAsia="zh-CN"/>
        </w:rPr>
      </w:pPr>
      <w:r>
        <w:rPr>
          <w:rFonts w:eastAsia="华文中宋"/>
          <w:kern w:val="2"/>
          <w:sz w:val="36"/>
          <w:lang w:eastAsia="zh-CN"/>
        </w:rPr>
        <w:t>二</w:t>
      </w:r>
      <w:r>
        <w:rPr>
          <w:rFonts w:eastAsia="仿宋_GB2312"/>
          <w:kern w:val="2"/>
          <w:sz w:val="36"/>
          <w:lang w:eastAsia="zh-CN"/>
        </w:rPr>
        <w:t>Ｏ</w:t>
      </w:r>
      <w:r>
        <w:rPr>
          <w:rFonts w:eastAsia="华文中宋"/>
          <w:kern w:val="2"/>
          <w:sz w:val="36"/>
          <w:lang w:eastAsia="zh-CN"/>
        </w:rPr>
        <w:t>二四年</w:t>
      </w:r>
    </w:p>
    <w:p>
      <w:pPr>
        <w:numPr>
          <w:ilvl w:val="0"/>
          <w:numId w:val="0"/>
        </w:numPr>
        <w:autoSpaceDE/>
        <w:autoSpaceDN/>
        <w:spacing w:before="0" w:beforeLines="0" w:after="0" w:afterLines="0" w:line="560" w:lineRule="exact"/>
        <w:ind w:rightChars="0" w:firstLine="0"/>
        <w:jc w:val="left"/>
        <w:rPr>
          <w:rFonts w:eastAsia="黑体"/>
          <w:kern w:val="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utoSpaceDE/>
        <w:autoSpaceDN/>
        <w:spacing w:before="0" w:beforeLines="0" w:after="0" w:afterLines="0" w:line="560" w:lineRule="exact"/>
        <w:ind w:rightChars="0" w:firstLine="0"/>
        <w:jc w:val="left"/>
        <w:rPr>
          <w:rFonts w:eastAsia="黑体"/>
          <w:kern w:val="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utoSpaceDE/>
        <w:autoSpaceDN/>
        <w:spacing w:before="0" w:beforeLines="0" w:after="0" w:afterLines="0" w:line="560" w:lineRule="exact"/>
        <w:ind w:rightChars="0" w:firstLine="0"/>
        <w:jc w:val="left"/>
        <w:rPr>
          <w:rFonts w:eastAsia="黑体"/>
          <w:kern w:val="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autoSpaceDE/>
        <w:autoSpaceDN/>
        <w:spacing w:before="0" w:beforeLines="0" w:after="0" w:afterLines="0" w:line="560" w:lineRule="exact"/>
        <w:ind w:rightChars="0" w:firstLine="0"/>
        <w:jc w:val="left"/>
        <w:rPr>
          <w:rFonts w:eastAsia="黑体"/>
          <w:bCs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一、</w:t>
      </w:r>
      <w:r>
        <w:rPr>
          <w:rFonts w:eastAsia="黑体"/>
          <w:bCs/>
          <w:kern w:val="2"/>
          <w:sz w:val="32"/>
          <w:szCs w:val="32"/>
          <w:lang w:eastAsia="zh-CN"/>
        </w:rPr>
        <w:t>基本信息</w:t>
      </w:r>
    </w:p>
    <w:tbl>
      <w:tblPr>
        <w:tblStyle w:val="3"/>
        <w:tblW w:w="978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2"/>
        <w:gridCol w:w="1417"/>
        <w:gridCol w:w="1860"/>
        <w:gridCol w:w="1029"/>
        <w:gridCol w:w="1176"/>
        <w:gridCol w:w="1440"/>
        <w:gridCol w:w="18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4" w:hRule="exac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 w:firstLine="0"/>
              <w:jc w:val="center"/>
              <w:rPr>
                <w:rFonts w:eastAsia="仿宋_GB2312"/>
                <w:kern w:val="2"/>
                <w:sz w:val="24"/>
                <w:szCs w:val="24"/>
                <w:lang w:eastAsia="zh-CN" w:bidi="zh-TW"/>
              </w:rPr>
            </w:pPr>
            <w:r>
              <w:rPr>
                <w:rFonts w:eastAsia="仿宋_GB2312"/>
                <w:kern w:val="2"/>
                <w:sz w:val="24"/>
                <w:szCs w:val="24"/>
                <w:shd w:val="clear" w:color="auto" w:fill="FFFFFF"/>
                <w:lang w:eastAsia="zh-CN"/>
              </w:rPr>
              <w:t>项目</w:t>
            </w:r>
            <w:r>
              <w:rPr>
                <w:rFonts w:eastAsia="仿宋_GB2312"/>
                <w:kern w:val="2"/>
                <w:sz w:val="24"/>
                <w:szCs w:val="24"/>
                <w:shd w:val="clear" w:color="auto" w:fill="FFFFFF"/>
                <w:lang w:val="zh-TW" w:eastAsia="zh-CN"/>
              </w:rPr>
              <w:t>申报类别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both"/>
              <w:textAlignment w:val="auto"/>
              <w:outlineLvl w:val="1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24"/>
                <w:szCs w:val="24"/>
                <w:lang w:eastAsia="zh-CN"/>
              </w:rPr>
              <w:t>各申报单位须从通知所列申报类别中勾选。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both"/>
              <w:textAlignment w:val="auto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  <w:r>
              <w:rPr>
                <w:rFonts w:hint="eastAsia" w:eastAsia="仿宋_GB2312"/>
                <w:kern w:val="2"/>
                <w:sz w:val="21"/>
                <w:szCs w:val="24"/>
                <w:lang w:eastAsia="zh-CN"/>
              </w:rPr>
              <w:t>随班就读基地校</w:t>
            </w: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（园）（ ）、镇街</w:t>
            </w:r>
            <w:r>
              <w:rPr>
                <w:rFonts w:hint="eastAsia" w:eastAsia="仿宋_GB2312"/>
                <w:kern w:val="2"/>
                <w:sz w:val="21"/>
                <w:szCs w:val="24"/>
                <w:lang w:eastAsia="zh-CN"/>
              </w:rPr>
              <w:t>特殊教育</w:t>
            </w: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资源中心（ ）、孤独症教育研究基地（ 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3" w:hRule="exac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 w:firstLine="0"/>
              <w:jc w:val="center"/>
              <w:rPr>
                <w:rFonts w:eastAsia="仿宋_GB2312"/>
                <w:kern w:val="2"/>
                <w:sz w:val="24"/>
                <w:szCs w:val="24"/>
                <w:shd w:val="clear" w:color="auto" w:fill="FFFFFF"/>
                <w:lang w:val="zh-TW" w:eastAsia="zh-CN"/>
              </w:rPr>
            </w:pPr>
            <w:r>
              <w:rPr>
                <w:rFonts w:eastAsia="仿宋_GB2312"/>
                <w:kern w:val="2"/>
                <w:sz w:val="24"/>
                <w:szCs w:val="24"/>
                <w:shd w:val="clear" w:color="auto" w:fill="FFFFFF"/>
                <w:lang w:eastAsia="zh-CN"/>
              </w:rPr>
              <w:t>项目</w:t>
            </w:r>
            <w:r>
              <w:rPr>
                <w:rFonts w:eastAsia="仿宋_GB2312"/>
                <w:kern w:val="2"/>
                <w:sz w:val="24"/>
                <w:szCs w:val="24"/>
                <w:shd w:val="clear" w:color="auto" w:fill="FFFFFF"/>
                <w:lang w:val="zh-TW" w:eastAsia="zh-CN"/>
              </w:rPr>
              <w:t>建设方向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both"/>
              <w:textAlignment w:val="auto"/>
              <w:outlineLvl w:val="1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24"/>
                <w:szCs w:val="24"/>
                <w:lang w:eastAsia="zh-CN"/>
              </w:rPr>
              <w:t>各申报单位须从申报类别对应的建设任务中选择2-3项开展项目建设。</w:t>
            </w:r>
          </w:p>
          <w:p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right="0"/>
              <w:jc w:val="both"/>
              <w:textAlignment w:val="auto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 xml:space="preserve">           ；2.           ；3.   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 w:firstLine="0" w:firstLineChars="0"/>
              <w:jc w:val="center"/>
              <w:rPr>
                <w:rFonts w:eastAsia="仿宋_GB2312"/>
                <w:kern w:val="2"/>
                <w:sz w:val="24"/>
                <w:szCs w:val="24"/>
                <w:lang w:eastAsia="zh-CN" w:bidi="zh-TW"/>
              </w:rPr>
            </w:pPr>
            <w:r>
              <w:rPr>
                <w:rFonts w:eastAsia="仿宋_GB2312"/>
                <w:kern w:val="2"/>
                <w:sz w:val="24"/>
                <w:szCs w:val="24"/>
                <w:lang w:eastAsia="zh-CN" w:bidi="zh-TW"/>
              </w:rPr>
              <w:t>单位名</w:t>
            </w:r>
            <w:r>
              <w:rPr>
                <w:rFonts w:eastAsia="仿宋_GB2312"/>
                <w:kern w:val="2"/>
                <w:sz w:val="24"/>
                <w:szCs w:val="24"/>
                <w:lang w:val="zh-TW" w:eastAsia="zh-TW" w:bidi="zh-TW"/>
              </w:rPr>
              <w:t>称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 w:firstLine="0" w:firstLineChars="0"/>
              <w:jc w:val="center"/>
              <w:rPr>
                <w:rFonts w:eastAsia="仿宋_GB2312"/>
                <w:kern w:val="2"/>
                <w:sz w:val="24"/>
                <w:szCs w:val="24"/>
                <w:lang w:eastAsia="zh-CN" w:bidi="zh-TW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主管部门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 w:firstLine="0"/>
              <w:jc w:val="center"/>
              <w:rPr>
                <w:rFonts w:eastAsia="仿宋_GB2312"/>
                <w:kern w:val="2"/>
                <w:sz w:val="24"/>
                <w:szCs w:val="24"/>
                <w:lang w:eastAsia="zh-CN" w:bidi="zh-TW"/>
              </w:rPr>
            </w:pPr>
            <w:r>
              <w:rPr>
                <w:rFonts w:eastAsia="仿宋_GB2312"/>
                <w:kern w:val="2"/>
                <w:sz w:val="24"/>
                <w:szCs w:val="24"/>
                <w:lang w:eastAsia="zh-CN" w:bidi="zh-TW"/>
              </w:rPr>
              <w:t>地址及邮编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负责人信息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性别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出生年月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学历学位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职务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职称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textAlignment w:val="auto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办公电话和手机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电子</w:t>
            </w: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邮箱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联系人信息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性别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出生年月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学历学位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职务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职称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办公电话和手机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电子</w:t>
            </w: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邮箱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参与单位信息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 w:firstLine="0" w:firstLineChars="0"/>
              <w:jc w:val="center"/>
              <w:rPr>
                <w:rFonts w:eastAsia="仿宋_GB2312"/>
                <w:sz w:val="24"/>
                <w:szCs w:val="30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4"/>
                <w:szCs w:val="24"/>
                <w:lang w:eastAsia="zh-CN" w:bidi="zh-TW"/>
              </w:rPr>
              <w:t>单位名</w:t>
            </w:r>
            <w:r>
              <w:rPr>
                <w:rFonts w:eastAsia="仿宋_GB2312"/>
                <w:kern w:val="2"/>
                <w:sz w:val="24"/>
                <w:szCs w:val="24"/>
                <w:lang w:val="zh-TW" w:eastAsia="zh-TW" w:bidi="zh-TW"/>
              </w:rPr>
              <w:t>称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 w:firstLine="0" w:firstLineChars="0"/>
              <w:jc w:val="center"/>
              <w:rPr>
                <w:rFonts w:eastAsia="仿宋_GB2312"/>
                <w:sz w:val="24"/>
                <w:szCs w:val="30"/>
                <w:shd w:val="clear" w:color="auto" w:fill="FFFFFF"/>
                <w:lang w:val="zh-TW"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主管部门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 w:firstLine="0" w:firstLineChars="0"/>
              <w:jc w:val="center"/>
              <w:rPr>
                <w:rFonts w:eastAsia="仿宋_GB2312"/>
                <w:sz w:val="24"/>
                <w:szCs w:val="30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4"/>
                <w:szCs w:val="24"/>
                <w:lang w:eastAsia="zh-CN" w:bidi="zh-TW"/>
              </w:rPr>
              <w:t>地址及邮编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负责人姓名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性别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出生年月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学历学位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职务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职称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办公电话和手机</w:t>
            </w:r>
          </w:p>
        </w:tc>
        <w:tc>
          <w:tcPr>
            <w:tcW w:w="2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电子</w:t>
            </w: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邮箱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  <w:t>单位</w:t>
            </w:r>
            <w:r>
              <w:rPr>
                <w:rFonts w:hint="eastAsia" w:eastAsia="仿宋_GB2312"/>
                <w:sz w:val="24"/>
                <w:szCs w:val="24"/>
                <w:shd w:val="clear" w:color="auto" w:fill="FFFFFF"/>
                <w:lang w:eastAsia="zh-CN"/>
              </w:rPr>
              <w:t>发展</w:t>
            </w:r>
            <w:r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  <w:t>情况（研究成果、获奖荣誉等，300字以内）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  <w:t>单位</w:t>
            </w:r>
            <w:r>
              <w:rPr>
                <w:rFonts w:hint="eastAsia" w:eastAsia="仿宋_GB2312"/>
                <w:sz w:val="24"/>
                <w:szCs w:val="24"/>
                <w:shd w:val="clear" w:color="auto" w:fill="FFFFFF"/>
                <w:lang w:eastAsia="zh-CN"/>
              </w:rPr>
              <w:t>申报条件</w:t>
            </w:r>
            <w:r>
              <w:rPr>
                <w:rFonts w:eastAsia="仿宋_GB2312"/>
                <w:sz w:val="24"/>
                <w:szCs w:val="24"/>
                <w:shd w:val="clear" w:color="auto" w:fill="FFFFFF"/>
                <w:lang w:eastAsia="zh-CN"/>
              </w:rPr>
              <w:t>情况</w:t>
            </w:r>
            <w:r>
              <w:rPr>
                <w:rFonts w:hint="eastAsia" w:eastAsia="仿宋_GB2312"/>
                <w:sz w:val="24"/>
                <w:szCs w:val="24"/>
                <w:shd w:val="clear" w:color="auto" w:fill="FFFFFF"/>
                <w:lang w:eastAsia="zh-CN"/>
              </w:rPr>
              <w:t>（对照申报必要条件描述落实情况，300字以内）</w:t>
            </w:r>
          </w:p>
        </w:tc>
        <w:tc>
          <w:tcPr>
            <w:tcW w:w="73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</w:tbl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bCs/>
          <w:kern w:val="2"/>
          <w:sz w:val="32"/>
          <w:szCs w:val="32"/>
          <w:lang w:eastAsia="zh-CN"/>
        </w:rPr>
      </w:pPr>
      <w:r>
        <w:rPr>
          <w:rFonts w:eastAsia="黑体"/>
          <w:bCs/>
          <w:kern w:val="2"/>
          <w:sz w:val="32"/>
          <w:szCs w:val="32"/>
          <w:lang w:eastAsia="zh-CN"/>
        </w:rPr>
        <w:br w:type="page"/>
      </w:r>
      <w:r>
        <w:rPr>
          <w:rFonts w:eastAsia="黑体"/>
          <w:bCs/>
          <w:kern w:val="2"/>
          <w:sz w:val="32"/>
          <w:szCs w:val="32"/>
          <w:lang w:eastAsia="zh-CN"/>
        </w:rPr>
        <w:t>二、参与项目建设成员（不超过20人）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750"/>
        <w:gridCol w:w="1241"/>
        <w:gridCol w:w="1264"/>
        <w:gridCol w:w="1205"/>
        <w:gridCol w:w="2350"/>
        <w:gridCol w:w="1275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姓名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出生年月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专业职称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学历学位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工作单位和职务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研究专长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2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3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4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5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widowControl/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center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  <w:t>...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autoSpaceDE/>
              <w:autoSpaceDN/>
              <w:adjustRightInd w:val="0"/>
              <w:snapToGrid w:val="0"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shd w:val="clear" w:color="auto" w:fill="FFFFFF"/>
                <w:lang w:eastAsia="zh-CN"/>
              </w:rPr>
            </w:pPr>
          </w:p>
        </w:tc>
      </w:tr>
    </w:tbl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b/>
          <w:kern w:val="2"/>
          <w:sz w:val="32"/>
          <w:szCs w:val="32"/>
          <w:lang w:eastAsia="zh-CN"/>
        </w:rPr>
      </w:pPr>
    </w:p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bCs/>
          <w:kern w:val="2"/>
          <w:sz w:val="32"/>
          <w:szCs w:val="32"/>
          <w:lang w:eastAsia="zh-CN"/>
        </w:rPr>
      </w:pPr>
      <w:r>
        <w:rPr>
          <w:rFonts w:eastAsia="黑体"/>
          <w:b w:val="0"/>
          <w:bCs/>
          <w:kern w:val="2"/>
          <w:sz w:val="32"/>
          <w:szCs w:val="32"/>
          <w:lang w:eastAsia="zh-CN"/>
        </w:rPr>
        <w:t>三、项目建设申报基本情况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4" w:hRule="atLeast"/>
          <w:jc w:val="center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概述近五年项目申报团队在特殊</w:t>
            </w:r>
            <w:r>
              <w:rPr>
                <w:rFonts w:hint="eastAsia" w:eastAsia="仿宋_GB2312"/>
                <w:b/>
                <w:bCs/>
                <w:kern w:val="2"/>
                <w:sz w:val="21"/>
                <w:szCs w:val="24"/>
                <w:lang w:eastAsia="zh-CN"/>
              </w:rPr>
              <w:t>或融合</w:t>
            </w: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教育发展改革推进情况，特别是对应项目类别和建设任务的情况及取得的成效。（2000字以内，可附页并提供佐证材料）</w:t>
            </w: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</w:tc>
      </w:tr>
    </w:tbl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bCs/>
          <w:kern w:val="2"/>
          <w:sz w:val="32"/>
          <w:szCs w:val="32"/>
          <w:lang w:eastAsia="zh-CN"/>
        </w:rPr>
      </w:pPr>
      <w:r>
        <w:rPr>
          <w:rFonts w:eastAsia="黑体"/>
          <w:bCs/>
          <w:kern w:val="2"/>
          <w:sz w:val="32"/>
          <w:szCs w:val="32"/>
          <w:lang w:eastAsia="zh-CN"/>
        </w:rPr>
        <w:br w:type="page"/>
      </w:r>
      <w:r>
        <w:rPr>
          <w:rFonts w:eastAsia="黑体"/>
          <w:bCs/>
          <w:kern w:val="2"/>
          <w:sz w:val="32"/>
          <w:szCs w:val="32"/>
          <w:lang w:eastAsia="zh-CN"/>
        </w:rPr>
        <w:t>四、项目建设计划</w:t>
      </w:r>
    </w:p>
    <w:tbl>
      <w:tblPr>
        <w:tblStyle w:val="3"/>
        <w:tblpPr w:leftFromText="180" w:rightFromText="180" w:vertAnchor="text" w:horzAnchor="page" w:tblpX="1301" w:tblpY="5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（一）目标与思路（1000字以内）</w:t>
            </w: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8" w:hRule="atLeast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（二）拟解决的关键问题与创新点（对照项目建设主要任务要求，1000字以内）</w:t>
            </w: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4"/>
                <w:szCs w:val="24"/>
                <w:lang w:eastAsia="zh-CN"/>
              </w:rPr>
              <w:t>（三）任务、措施及进度安排（2000字以内）</w:t>
            </w: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（四）保障条件（含人、财、物等支持条件，500字以内）</w:t>
            </w: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6" w:hRule="atLeast"/>
        </w:trPr>
        <w:tc>
          <w:tcPr>
            <w:tcW w:w="9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（五）预期成效（1000字以内）</w:t>
            </w: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</w:tc>
      </w:tr>
    </w:tbl>
    <w:p>
      <w:pPr>
        <w:autoSpaceDE/>
        <w:autoSpaceDN/>
        <w:spacing w:before="0" w:beforeLines="0" w:after="0" w:afterLines="0" w:line="560" w:lineRule="exact"/>
        <w:ind w:left="0" w:right="0"/>
        <w:jc w:val="both"/>
        <w:rPr>
          <w:rFonts w:eastAsia="黑体"/>
          <w:bCs/>
          <w:kern w:val="2"/>
          <w:sz w:val="32"/>
          <w:szCs w:val="32"/>
          <w:lang w:eastAsia="zh-CN"/>
        </w:rPr>
      </w:pPr>
      <w:r>
        <w:rPr>
          <w:rFonts w:eastAsia="黑体"/>
          <w:bCs/>
          <w:kern w:val="2"/>
          <w:sz w:val="32"/>
          <w:szCs w:val="32"/>
          <w:lang w:eastAsia="zh-CN"/>
        </w:rPr>
        <w:br w:type="page"/>
      </w:r>
      <w:r>
        <w:rPr>
          <w:rFonts w:eastAsia="黑体"/>
          <w:bCs/>
          <w:kern w:val="2"/>
          <w:sz w:val="32"/>
          <w:szCs w:val="32"/>
          <w:lang w:eastAsia="zh-CN"/>
        </w:rPr>
        <w:t>五、推荐和评审意见</w:t>
      </w:r>
    </w:p>
    <w:tbl>
      <w:tblPr>
        <w:tblStyle w:val="3"/>
        <w:tblW w:w="0" w:type="auto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5" w:hRule="atLeast"/>
        </w:trPr>
        <w:tc>
          <w:tcPr>
            <w:tcW w:w="9690" w:type="dxa"/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地级以上市教育局审核推荐意见（请说明初评情况，是否同意推荐，能否提供政策和资金支持等）</w:t>
            </w: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right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right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 xml:space="preserve">    负责人签名：                   （盖章）</w:t>
            </w: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right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</w:trPr>
        <w:tc>
          <w:tcPr>
            <w:tcW w:w="9690" w:type="dxa"/>
            <w:noWrap w:val="0"/>
            <w:vAlign w:val="top"/>
          </w:tcPr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b/>
                <w:bCs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kern w:val="2"/>
                <w:sz w:val="21"/>
                <w:szCs w:val="24"/>
                <w:lang w:eastAsia="zh-CN"/>
              </w:rPr>
              <w:t>省教育厅评审意见</w:t>
            </w: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宋体"/>
                <w:kern w:val="2"/>
                <w:sz w:val="21"/>
                <w:szCs w:val="24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</w:p>
          <w:p>
            <w:pPr>
              <w:keepNext/>
              <w:keepLines/>
              <w:autoSpaceDE/>
              <w:autoSpaceDN/>
              <w:spacing w:before="0" w:beforeLines="0" w:after="0" w:afterLines="0" w:line="560" w:lineRule="exact"/>
              <w:ind w:left="0" w:right="0"/>
              <w:jc w:val="both"/>
              <w:outlineLvl w:val="1"/>
              <w:rPr>
                <w:rFonts w:eastAsia="宋体"/>
                <w:b/>
                <w:bCs/>
                <w:kern w:val="2"/>
                <w:sz w:val="32"/>
                <w:szCs w:val="32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right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right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（盖章）</w:t>
            </w:r>
          </w:p>
          <w:p>
            <w:pPr>
              <w:autoSpaceDE/>
              <w:autoSpaceDN/>
              <w:spacing w:before="0" w:beforeLines="0" w:after="0" w:afterLines="0" w:line="560" w:lineRule="exact"/>
              <w:ind w:left="0" w:right="0"/>
              <w:jc w:val="right"/>
              <w:rPr>
                <w:rFonts w:eastAsia="仿宋_GB2312"/>
                <w:kern w:val="2"/>
                <w:sz w:val="21"/>
                <w:szCs w:val="24"/>
                <w:lang w:eastAsia="zh-CN"/>
              </w:rPr>
            </w:pPr>
            <w:r>
              <w:rPr>
                <w:rFonts w:eastAsia="仿宋_GB2312"/>
                <w:kern w:val="2"/>
                <w:sz w:val="21"/>
                <w:szCs w:val="24"/>
                <w:lang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Times New Roman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CB69F"/>
    <w:multiLevelType w:val="singleLevel"/>
    <w:tmpl w:val="EEECB69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NTgyZTBhMGE4MmJiYzM1OWYwN2I2Nzg3Yzg2NGYifQ=="/>
  </w:docVars>
  <w:rsids>
    <w:rsidRoot w:val="67D05B6D"/>
    <w:rsid w:val="67D0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2024-06-24T08:47:00Z</dcterms:created>
  <dc:creator>zwcaisy</dc:creator>
  <cp:lastModifiedBy>zwcaisy</cp:lastModifiedBy>
  <dcterms:modified xsi:type="dcterms:W3CDTF">2024-06-24T08:47:53Z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A5E5C39A9CBE41B78761CFCA01470F7B_11</vt:lpwstr>
  </property>
</Properties>
</file>